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1E0FE132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865832">
        <w:rPr>
          <w:rFonts w:ascii="Arial" w:hAnsi="Arial" w:cs="Arial"/>
          <w:sz w:val="24"/>
        </w:rPr>
        <w:t>6</w:t>
      </w:r>
      <w:r w:rsidR="000E76EE">
        <w:rPr>
          <w:rFonts w:ascii="Arial" w:hAnsi="Arial" w:cs="Arial"/>
          <w:sz w:val="24"/>
        </w:rPr>
        <w:t xml:space="preserve">. </w:t>
      </w:r>
      <w:r w:rsidR="00A21B72">
        <w:rPr>
          <w:rFonts w:ascii="Arial" w:hAnsi="Arial" w:cs="Arial"/>
          <w:sz w:val="24"/>
        </w:rPr>
        <w:t>května</w:t>
      </w:r>
      <w:r>
        <w:rPr>
          <w:rFonts w:ascii="Arial" w:hAnsi="Arial" w:cs="Arial"/>
          <w:sz w:val="24"/>
        </w:rPr>
        <w:t xml:space="preserve"> 202</w:t>
      </w:r>
      <w:r w:rsidR="00A21B72">
        <w:rPr>
          <w:rFonts w:ascii="Arial" w:hAnsi="Arial" w:cs="Arial"/>
          <w:sz w:val="24"/>
        </w:rPr>
        <w:t>4</w:t>
      </w:r>
    </w:p>
    <w:p w14:paraId="1CC5FFDD" w14:textId="77777777" w:rsidR="00A21B72" w:rsidRDefault="00A21B72" w:rsidP="000E76EE">
      <w:pPr>
        <w:spacing w:after="0"/>
        <w:jc w:val="both"/>
        <w:rPr>
          <w:rFonts w:ascii="Georgia" w:hAnsi="Georgia"/>
          <w:b/>
          <w:sz w:val="48"/>
        </w:rPr>
      </w:pPr>
      <w:bookmarkStart w:id="0" w:name="_Hlk1036627441"/>
      <w:bookmarkEnd w:id="0"/>
      <w:r w:rsidRPr="00A21B72">
        <w:rPr>
          <w:rFonts w:ascii="Georgia" w:hAnsi="Georgia"/>
          <w:b/>
          <w:sz w:val="48"/>
        </w:rPr>
        <w:t>Dobrovolníci z MetLife vysázeli stovky keřů ve středočeské obci</w:t>
      </w:r>
    </w:p>
    <w:p w14:paraId="1DFDB5AB" w14:textId="77777777" w:rsidR="00A21B72" w:rsidRDefault="00A21B72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FA10B54" w14:textId="12F5B575" w:rsidR="000933FF" w:rsidRDefault="00A21B72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21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Společnost MetLife se na konci dubna aktivně zapojila do projekt</w:t>
      </w:r>
      <w:r w:rsidR="003827B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  <w:r w:rsidRPr="00A21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sázení zeleně ve spolupráci s neziskovou organizací Sázíme stromy. </w:t>
      </w:r>
      <w:r w:rsidR="00B72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Dvacet</w:t>
      </w:r>
      <w:r w:rsidRPr="00A21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dobrovolníků z řad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MetLife </w:t>
      </w:r>
      <w:r w:rsidRPr="00A21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 sešlo ve středočeské obci Kačice, aby pomohli s výsadbou šesti set listnatých keřů, které se stanou součástí nového odpočinkového parku a budou plnit nejen estetickou, ale zejména ekologickou funkci.</w:t>
      </w:r>
    </w:p>
    <w:p w14:paraId="7267982F" w14:textId="77777777" w:rsidR="00A21B72" w:rsidRDefault="00A21B72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190266B" w14:textId="3455AA2C" w:rsidR="00A21B72" w:rsidRPr="00A21B72" w:rsidRDefault="00A21B72" w:rsidP="00A21B7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Jedná se již o čtvrtou společnou výsadbu MetLife a </w:t>
      </w:r>
      <w:hyperlink r:id="rId9" w:history="1">
        <w:r w:rsidRPr="00A21B7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Sázíme stromy</w:t>
        </w:r>
      </w:hyperlink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přičemž dvakrát se zaměřily na sázení stromů a dvakrát na keře. </w:t>
      </w:r>
      <w:r w:rsidRPr="00A21B7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„Existence keřů je v porovnání se stromy v krajině neméně důležitá. Takzvané keřové patro je klíčovým prvkem z hlediska biodiverzity, ochrany půdy a vody a poskytování úkrytu pro živočichy. </w:t>
      </w:r>
      <w:r w:rsidR="00937DAC" w:rsidRPr="00937DAC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Ve Středočeském kraji se nám za poslední dobu podařilo vysadit poměrně velký počet keřů, ale stále je jich potřeba do krajiny mnoho doplnit</w:t>
      </w:r>
      <w:r w:rsidRPr="00A21B7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,“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uvedla Jana Donátová, teamleader pro Středočeský kraj z neziskové organizace Sázíme stromy, která výsadbu v obci Kačice koordinovala. </w:t>
      </w:r>
    </w:p>
    <w:p w14:paraId="321E9B48" w14:textId="3A25B0C7" w:rsidR="00A21B72" w:rsidRPr="00A21B72" w:rsidRDefault="00A21B72" w:rsidP="00A21B7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Akce se vedle dobrovolníků z </w:t>
      </w:r>
      <w:hyperlink r:id="rId10" w:history="1">
        <w:r w:rsidRPr="00A21B7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MetLife</w:t>
        </w:r>
      </w:hyperlink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zúčastnili i místní obyvatelé včetně starosty obce, Libora Němečka, který o zvelebování Kačic</w:t>
      </w:r>
      <w:r w:rsidR="00B721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dlouhodobě aktivně usiluje. </w:t>
      </w:r>
      <w:r w:rsidRPr="00A21B7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</w:t>
      </w:r>
      <w:r w:rsidR="00B7212E" w:rsidRPr="00B7212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Jsem rád, že se nám daří postupně proměňovat naši obec v zelenější a příjemnější místo k životu. </w:t>
      </w:r>
      <w:r w:rsidR="0056700C" w:rsidRPr="00567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Vysazená zeleň bude těšit nejen nás, ale i další generace místních obyvatel</w:t>
      </w:r>
      <w:r w:rsidR="00B7212E" w:rsidRPr="00B7212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 Děkuji všem dobrovolníkům</w:t>
      </w:r>
      <w:r w:rsidR="000A4A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B7212E" w:rsidRPr="00B7212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kteří se do této akce zapojili,</w:t>
      </w:r>
      <w:r w:rsidRPr="00A21B7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“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721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uvedl Libor Němeček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14:paraId="5B37ECC6" w14:textId="2E8936ED" w:rsidR="00A21B72" w:rsidRPr="00A21B72" w:rsidRDefault="00A21B72" w:rsidP="00A21B7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Trvalá udržitelnost je jednou z klíčových hodnot </w:t>
      </w:r>
      <w:r w:rsidR="00B84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pojišťovny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MetLife. Její zaměstnanci se proto aktivně zapojují do nejrůznějších ekologických projektů a iniciativ, a to nejen v České republice, ale i v dalších zemích světa, kde MetLife působí. </w:t>
      </w:r>
      <w:r w:rsidRPr="00A21B7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„Je pro nás potěšením být součástí takovýchto projektů, a přispět tak k obnově a zkrášlení české krajiny, a to nejen prostřednictvím dobrovolnické činnosti, ale také finanční podporou. Vážíme si možnosti zapojit se do smysluplných aktivit, které mají pozitivní dopad na životní prostředí a komunity, v nichž žijeme a pracujeme,“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uvedla</w:t>
      </w:r>
      <w:r w:rsidR="007457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A4A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Ivona Agarwal, </w:t>
      </w:r>
      <w:r w:rsidR="000A4AEB" w:rsidRPr="000A4A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Sustainability and Marketing&amp;Comms specialistka pojišťovny MetLife v České republice a na Slovensku</w:t>
      </w:r>
      <w:r w:rsidR="000A4A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B835D0C" w14:textId="10B31E94" w:rsidR="00A21B72" w:rsidRPr="00A21B72" w:rsidRDefault="00A21B72" w:rsidP="00A21B7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Revitalizace prostoru v Kačic</w:t>
      </w:r>
      <w:r w:rsidR="00B721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probíhá již od roku 2020, kdy byl napuštěn nově vybudovaný rybník. V jeho okolí bylo vysázeno více než </w:t>
      </w:r>
      <w:r w:rsidR="008077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sto</w:t>
      </w:r>
      <w:r w:rsidR="008077FC"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stromů a nyní se v sousedním nově vznikajícím odpočinkovém parku začalo i s výsadbou keřů, kterých tu má být celkem přes 2400. </w:t>
      </w:r>
    </w:p>
    <w:p w14:paraId="4995452A" w14:textId="0609F95A" w:rsidR="00A21B72" w:rsidRPr="00A21B72" w:rsidRDefault="00A21B72" w:rsidP="00A21B7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Odhaduje se, že kompletní výsadba stromů a keřů v Kačic</w:t>
      </w:r>
      <w:r w:rsidR="00B721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zabere kolem </w:t>
      </w:r>
      <w:r w:rsidR="004373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sedmi</w:t>
      </w: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set hodin lidské práce a finančně vyjde na přibližně půl milionu korun.</w:t>
      </w:r>
    </w:p>
    <w:p w14:paraId="3C9904CD" w14:textId="7E8B31BF" w:rsidR="000933FF" w:rsidRPr="00A21B72" w:rsidRDefault="00A21B72" w:rsidP="00A21B7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1B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Díky společnému úsilí organizace Sázíme stromy, jejích partnerů, jako je MetLife, a více než 23 tisíc dobrovolníků se za dobu existence této iniciativy podařilo v Česku vysadit 29 tisíc stromů a téměř 24 tisíc keřů, což významně přispívá k obnově a ochraně naší krajiny.</w:t>
      </w:r>
    </w:p>
    <w:p w14:paraId="786C2B58" w14:textId="77777777" w:rsidR="000933FF" w:rsidRDefault="000933FF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7A5EFF" w14:textId="5559FDD8" w:rsidR="00FB162C" w:rsidRDefault="006E25C3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02D97605" w14:textId="15DCE643" w:rsidR="0077767E" w:rsidRPr="00FB162C" w:rsidRDefault="000A071C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1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701CEB5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</w:t>
      </w:r>
      <w:r w:rsidR="000A4AEB">
        <w:rPr>
          <w:rFonts w:ascii="Arial" w:hAnsi="Arial" w:cs="Arial"/>
          <w:color w:val="333333"/>
          <w:sz w:val="20"/>
          <w:szCs w:val="20"/>
        </w:rPr>
        <w:t>Asii</w:t>
      </w:r>
      <w:r>
        <w:rPr>
          <w:rFonts w:ascii="Arial" w:hAnsi="Arial" w:cs="Arial"/>
          <w:color w:val="333333"/>
          <w:sz w:val="20"/>
          <w:szCs w:val="20"/>
        </w:rPr>
        <w:t>, Latinské Americe,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2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3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472B44C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52604"/>
    <w:rsid w:val="00064A62"/>
    <w:rsid w:val="00071F77"/>
    <w:rsid w:val="000933FF"/>
    <w:rsid w:val="000A071C"/>
    <w:rsid w:val="000A4AEB"/>
    <w:rsid w:val="000B3192"/>
    <w:rsid w:val="000C55A3"/>
    <w:rsid w:val="000E76EE"/>
    <w:rsid w:val="000F30EA"/>
    <w:rsid w:val="000F4018"/>
    <w:rsid w:val="00111C80"/>
    <w:rsid w:val="00112CA9"/>
    <w:rsid w:val="00176919"/>
    <w:rsid w:val="00194F92"/>
    <w:rsid w:val="001B60C2"/>
    <w:rsid w:val="001D1B96"/>
    <w:rsid w:val="001D6564"/>
    <w:rsid w:val="001E5AD4"/>
    <w:rsid w:val="00224E0F"/>
    <w:rsid w:val="00227E86"/>
    <w:rsid w:val="00234F67"/>
    <w:rsid w:val="00250ED0"/>
    <w:rsid w:val="00255A50"/>
    <w:rsid w:val="0027031D"/>
    <w:rsid w:val="002777A6"/>
    <w:rsid w:val="002B36AC"/>
    <w:rsid w:val="002B50EF"/>
    <w:rsid w:val="002B53DD"/>
    <w:rsid w:val="002C4B96"/>
    <w:rsid w:val="002C5B60"/>
    <w:rsid w:val="002D00F5"/>
    <w:rsid w:val="002D58BC"/>
    <w:rsid w:val="002D6565"/>
    <w:rsid w:val="002E4ECF"/>
    <w:rsid w:val="003354C9"/>
    <w:rsid w:val="003613D4"/>
    <w:rsid w:val="00362FB2"/>
    <w:rsid w:val="003711D6"/>
    <w:rsid w:val="003827B7"/>
    <w:rsid w:val="00387904"/>
    <w:rsid w:val="00395158"/>
    <w:rsid w:val="003A29F4"/>
    <w:rsid w:val="003A659A"/>
    <w:rsid w:val="003F561A"/>
    <w:rsid w:val="00435347"/>
    <w:rsid w:val="004373B5"/>
    <w:rsid w:val="00442076"/>
    <w:rsid w:val="004729E5"/>
    <w:rsid w:val="004B60D8"/>
    <w:rsid w:val="004C71AB"/>
    <w:rsid w:val="004D6E74"/>
    <w:rsid w:val="004D7C3B"/>
    <w:rsid w:val="004E00CD"/>
    <w:rsid w:val="004F1AE7"/>
    <w:rsid w:val="005028D5"/>
    <w:rsid w:val="005076E4"/>
    <w:rsid w:val="0051150E"/>
    <w:rsid w:val="005124C7"/>
    <w:rsid w:val="005151FC"/>
    <w:rsid w:val="005211CB"/>
    <w:rsid w:val="005272F4"/>
    <w:rsid w:val="005328D4"/>
    <w:rsid w:val="0056154E"/>
    <w:rsid w:val="0056700C"/>
    <w:rsid w:val="00580E74"/>
    <w:rsid w:val="005814BC"/>
    <w:rsid w:val="00590F6C"/>
    <w:rsid w:val="005C342E"/>
    <w:rsid w:val="005F613A"/>
    <w:rsid w:val="00626616"/>
    <w:rsid w:val="00630203"/>
    <w:rsid w:val="006310F9"/>
    <w:rsid w:val="00673A92"/>
    <w:rsid w:val="00687838"/>
    <w:rsid w:val="006879D3"/>
    <w:rsid w:val="00692AC2"/>
    <w:rsid w:val="00693194"/>
    <w:rsid w:val="00697C36"/>
    <w:rsid w:val="006A0187"/>
    <w:rsid w:val="006E25C3"/>
    <w:rsid w:val="00700450"/>
    <w:rsid w:val="00701886"/>
    <w:rsid w:val="0072090B"/>
    <w:rsid w:val="007457DA"/>
    <w:rsid w:val="0077767E"/>
    <w:rsid w:val="007831B9"/>
    <w:rsid w:val="00797C60"/>
    <w:rsid w:val="007A7844"/>
    <w:rsid w:val="007D49C1"/>
    <w:rsid w:val="00807184"/>
    <w:rsid w:val="008077FC"/>
    <w:rsid w:val="00825C51"/>
    <w:rsid w:val="00843B20"/>
    <w:rsid w:val="00865832"/>
    <w:rsid w:val="008B07F6"/>
    <w:rsid w:val="008B7D58"/>
    <w:rsid w:val="008C15F4"/>
    <w:rsid w:val="008C4306"/>
    <w:rsid w:val="008D06F6"/>
    <w:rsid w:val="008D61F4"/>
    <w:rsid w:val="0090257E"/>
    <w:rsid w:val="00907D1B"/>
    <w:rsid w:val="009270AA"/>
    <w:rsid w:val="00937DAC"/>
    <w:rsid w:val="009967DE"/>
    <w:rsid w:val="009E6A8A"/>
    <w:rsid w:val="00A00265"/>
    <w:rsid w:val="00A010F4"/>
    <w:rsid w:val="00A137C7"/>
    <w:rsid w:val="00A143F8"/>
    <w:rsid w:val="00A178B2"/>
    <w:rsid w:val="00A21B72"/>
    <w:rsid w:val="00A31838"/>
    <w:rsid w:val="00A57C32"/>
    <w:rsid w:val="00AA5ABC"/>
    <w:rsid w:val="00AD613E"/>
    <w:rsid w:val="00AE45F6"/>
    <w:rsid w:val="00AF468E"/>
    <w:rsid w:val="00B7212E"/>
    <w:rsid w:val="00B841BB"/>
    <w:rsid w:val="00B978ED"/>
    <w:rsid w:val="00BF652F"/>
    <w:rsid w:val="00C238BB"/>
    <w:rsid w:val="00C44D6A"/>
    <w:rsid w:val="00C571D8"/>
    <w:rsid w:val="00C653F8"/>
    <w:rsid w:val="00C70297"/>
    <w:rsid w:val="00CA1985"/>
    <w:rsid w:val="00CB1875"/>
    <w:rsid w:val="00CC61A0"/>
    <w:rsid w:val="00CD7AEE"/>
    <w:rsid w:val="00D13DC3"/>
    <w:rsid w:val="00D27E12"/>
    <w:rsid w:val="00D863C9"/>
    <w:rsid w:val="00DD153F"/>
    <w:rsid w:val="00E16570"/>
    <w:rsid w:val="00E379A6"/>
    <w:rsid w:val="00E40435"/>
    <w:rsid w:val="00E42DF8"/>
    <w:rsid w:val="00E44382"/>
    <w:rsid w:val="00E513CB"/>
    <w:rsid w:val="00E56C16"/>
    <w:rsid w:val="00E913FB"/>
    <w:rsid w:val="00EC62A7"/>
    <w:rsid w:val="00F12AD7"/>
    <w:rsid w:val="00F1725E"/>
    <w:rsid w:val="00F2036A"/>
    <w:rsid w:val="00F20F4A"/>
    <w:rsid w:val="00F35CEA"/>
    <w:rsid w:val="00F76441"/>
    <w:rsid w:val="00F764F0"/>
    <w:rsid w:val="00F76801"/>
    <w:rsid w:val="00F9233E"/>
    <w:rsid w:val="00FA5C62"/>
    <w:rsid w:val="00FB162C"/>
    <w:rsid w:val="00FB1809"/>
    <w:rsid w:val="00FC5EA2"/>
    <w:rsid w:val="00FF262D"/>
    <w:rsid w:val="00FF3F9C"/>
    <w:rsid w:val="0AFD5F50"/>
    <w:rsid w:val="0DCACC58"/>
    <w:rsid w:val="4A54D1A2"/>
    <w:rsid w:val="56B44CCC"/>
    <w:rsid w:val="6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tlife.cz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azimestromy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EB21D4BE-2FD8-4DD2-B566-BC74C1A16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3</cp:revision>
  <dcterms:created xsi:type="dcterms:W3CDTF">2024-05-03T09:44:00Z</dcterms:created>
  <dcterms:modified xsi:type="dcterms:W3CDTF">2024-05-03T10:00:00Z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